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634" w:tblpY="2118"/>
        <w:tblOverlap w:val="never"/>
        <w:tblW w:w="137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0"/>
        <w:gridCol w:w="985"/>
        <w:gridCol w:w="1380"/>
        <w:gridCol w:w="1033"/>
        <w:gridCol w:w="876"/>
        <w:gridCol w:w="1127"/>
        <w:gridCol w:w="1044"/>
        <w:gridCol w:w="1007"/>
        <w:gridCol w:w="997"/>
        <w:gridCol w:w="768"/>
        <w:gridCol w:w="745"/>
        <w:gridCol w:w="1259"/>
        <w:gridCol w:w="1259"/>
        <w:gridCol w:w="684"/>
      </w:tblGrid>
      <w:tr w14:paraId="78427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3754" w:type="dxa"/>
            <w:gridSpan w:val="14"/>
            <w:shd w:val="clear" w:color="auto" w:fill="auto"/>
            <w:vAlign w:val="top"/>
          </w:tcPr>
          <w:p w14:paraId="19D49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大同市平城区拖拉机、联合收割机驾驶证核发公示信息</w:t>
            </w:r>
          </w:p>
        </w:tc>
      </w:tr>
      <w:tr w14:paraId="2D991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3754" w:type="dxa"/>
            <w:gridSpan w:val="14"/>
            <w:shd w:val="clear" w:color="auto" w:fill="auto"/>
            <w:vAlign w:val="top"/>
          </w:tcPr>
          <w:p w14:paraId="78B32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股室名称：涉农交通事务股            日期：2026年8月26日至2026年9月25日                股室负责人：吕岚                   单位负责人：张素苹</w:t>
            </w:r>
            <w:bookmarkStart w:id="0" w:name="_GoBack"/>
            <w:bookmarkEnd w:id="0"/>
          </w:p>
        </w:tc>
      </w:tr>
      <w:tr w14:paraId="4D6AD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3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758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B4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所属县（区）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CB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228600" cy="219075"/>
                  <wp:effectExtent l="0" t="0" r="0" b="0"/>
                  <wp:docPr id="86" name="图片 89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89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称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8F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驾驶员姓名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BD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驾驶员身份证号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2A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74D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日常监督管理机构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35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日常监督管理人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231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投诉举报电话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113" name="图片 113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113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6B9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发证机关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39B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签发人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118" name="图片 121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121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0A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发证日期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CF5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有效期限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E1B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1C9AE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30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BC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平城区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B0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拖拉机、联合收割机驾驶证核发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71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李*红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03A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140211**********18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417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山西省大同市平城区小南头街道西谷庄40号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A3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大同市平城区农业农村局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46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由监管部门指定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6C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12345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4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大同市平城区行政审批服务管理局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15E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吕岚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05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2026年09月09日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DB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自2026年09月09日</w:t>
            </w:r>
          </w:p>
          <w:p w14:paraId="635FA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至2032年09月09日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6B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新办、增驾</w:t>
            </w:r>
          </w:p>
        </w:tc>
      </w:tr>
    </w:tbl>
    <w:p w14:paraId="7F8EE022">
      <w:pPr>
        <w:jc w:val="both"/>
      </w:pPr>
    </w:p>
    <w:sectPr>
      <w:pgSz w:w="16838" w:h="11906" w:orient="landscape"/>
      <w:pgMar w:top="2098" w:right="1474" w:bottom="1984" w:left="1587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F7F52"/>
    <w:rsid w:val="006F66C8"/>
    <w:rsid w:val="088A58A2"/>
    <w:rsid w:val="0EFD16FB"/>
    <w:rsid w:val="1057701A"/>
    <w:rsid w:val="14550695"/>
    <w:rsid w:val="2DD73E0F"/>
    <w:rsid w:val="2ED94F24"/>
    <w:rsid w:val="30A267AD"/>
    <w:rsid w:val="34CE19A5"/>
    <w:rsid w:val="3A344D13"/>
    <w:rsid w:val="3FCC76C2"/>
    <w:rsid w:val="428F3049"/>
    <w:rsid w:val="4E250A7A"/>
    <w:rsid w:val="5D8E76C1"/>
    <w:rsid w:val="64EF7F52"/>
    <w:rsid w:val="6A35760D"/>
    <w:rsid w:val="6A710CBE"/>
    <w:rsid w:val="6B003718"/>
    <w:rsid w:val="6F143A7F"/>
    <w:rsid w:val="6F235BA8"/>
    <w:rsid w:val="751411FC"/>
    <w:rsid w:val="7D29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273</Characters>
  <Lines>0</Lines>
  <Paragraphs>0</Paragraphs>
  <TotalTime>1</TotalTime>
  <ScaleCrop>false</ScaleCrop>
  <LinksUpToDate>false</LinksUpToDate>
  <CharactersWithSpaces>320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2026-04-10T08:06:00Z</dcterms:created>
  <dc:creator>Administrator</dc:creator>
  <cp:lastModifiedBy>生如夏花</cp:lastModifiedBy>
  <dcterms:modified xsi:type="dcterms:W3CDTF">2026-09-29T01:21:47Z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eyJoZGlkIjoiZTM5Y2NlYmU3ZDM1MTIxY2ZlM2E1MTA1OWNkZmRmM2QiLCJ1c2VySWQiOiIxMjAwMDM4OTQwIn0=</vt:lpwstr>
  </property>
  <property fmtid="{D5CDD505-2E9C-101B-9397-08002B2CF9AE}" pid="4" name="ICV">
    <vt:lpwstr>3AC49D9A550E449CA70702BF1252A059_12</vt:lpwstr>
  </property>
</Properties>
</file>