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平城区金融服务中心</w:t>
      </w:r>
    </w:p>
    <w:p>
      <w:pPr>
        <w:pStyle w:val="8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</w:p>
    <w:p>
      <w:pPr>
        <w:pStyle w:val="8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平城区金融服务中心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政务诚信承诺书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为进一步加强我区政务诚信建设，努力营造依法履职、诚信高效、廉洁从政的政务服务环境，全面提升群众的满意度和政府的公信力，我单位向社会郑重承诺：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一、依法行政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认真贯彻执行省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相关政策和工作部署，依法履行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平城区金融服务中心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工作职责，按照法定权限履行职能，切实履行法定职权必须为，法无授权不可为。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二、廉洁奉公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严格落实中央八项规定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精神和党风廉政建设责任制要求，全心全意为人民服务，绝不以权谋私，不接受服务对象的现金、贵重物品、有价证券，不以任何形式对服务对象进行索、拿、卡、要。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三、勤政务实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认真履行各项工作制度，及时办理、答复企业和群众的申请和咨询，切实落实“办事不求人”“最多跑一次”“信用承诺制”“一网通办”等利企惠民措施；文明礼貌，热情周到，让企业和群众满意。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四、守信践诺承诺。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遵守依法依规作出的政策承诺和签订的各类合同、协议。对政务失信违约事件积极处理，保护各类社会主体的合法权益。着力整治、坚决杜绝出现“新官不理旧账”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和所属所辖国企事业单位被“列入失信被执行人”等政府失信违诺问题，着力构建“亲”“清”新型政商关系。优化营商环境，推行以信用为基础的新型监管机制，让守信者处处受益，失信者依法依规受到惩戒约束。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社会监督承诺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群众需求出发，全面梳理政务公开事项,向社会公开工作职能,增加工作透明度，力争做到让群众看得到、听得懂、易获取、能监督、好参与。发挥政府诚信示范作用，加快政府守信践诺机制建设，自觉接受广大党员干部群众监督，对违反政务诚信的工作人员按照有关规定严肃处理，并及时反馈处理结果。</w:t>
      </w:r>
    </w:p>
    <w:p>
      <w:pPr>
        <w:pStyle w:val="9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以上承诺，欢迎社会各界监督。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0352-5209201</w:t>
      </w:r>
    </w:p>
    <w:p>
      <w:pPr>
        <w:pStyle w:val="9"/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投诉举报邮箱：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cqjr2016@126.com</w:t>
      </w:r>
    </w:p>
    <w:p>
      <w:pPr>
        <w:pStyle w:val="9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平城区金融服务中心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</w:p>
    <w:p>
      <w:pPr>
        <w:pStyle w:val="9"/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统一社会信用代码：12140202MB01961622</w:t>
      </w:r>
    </w:p>
    <w:p>
      <w:pPr>
        <w:pStyle w:val="9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主要负责人：</w:t>
      </w:r>
    </w:p>
    <w:p>
      <w:pPr>
        <w:pStyle w:val="9"/>
        <w:spacing w:line="54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2025年5月 16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6D3B52-F804-4557-9D9A-253ED9F863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6B0462-3D5A-45C8-B989-10F930BA66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905CD33-B14D-406B-8925-C27218F2AD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</w:docVars>
  <w:rsids>
    <w:rsidRoot w:val="00C94B01"/>
    <w:rsid w:val="00006C9F"/>
    <w:rsid w:val="00010025"/>
    <w:rsid w:val="0004452A"/>
    <w:rsid w:val="0005699B"/>
    <w:rsid w:val="00064B1B"/>
    <w:rsid w:val="000913DA"/>
    <w:rsid w:val="000943D8"/>
    <w:rsid w:val="000E521F"/>
    <w:rsid w:val="001462F2"/>
    <w:rsid w:val="001A4D23"/>
    <w:rsid w:val="001E6F45"/>
    <w:rsid w:val="00213CB6"/>
    <w:rsid w:val="002158A6"/>
    <w:rsid w:val="002539FB"/>
    <w:rsid w:val="002C6067"/>
    <w:rsid w:val="00310E92"/>
    <w:rsid w:val="003D5BE3"/>
    <w:rsid w:val="004333A6"/>
    <w:rsid w:val="0046358C"/>
    <w:rsid w:val="00474B88"/>
    <w:rsid w:val="00485817"/>
    <w:rsid w:val="0050292E"/>
    <w:rsid w:val="00510B7A"/>
    <w:rsid w:val="00516394"/>
    <w:rsid w:val="00552980"/>
    <w:rsid w:val="005A254C"/>
    <w:rsid w:val="0061743B"/>
    <w:rsid w:val="00666CAF"/>
    <w:rsid w:val="00691617"/>
    <w:rsid w:val="006B6EA9"/>
    <w:rsid w:val="007037DD"/>
    <w:rsid w:val="0073688F"/>
    <w:rsid w:val="007A50B3"/>
    <w:rsid w:val="007D3A93"/>
    <w:rsid w:val="007F7A8B"/>
    <w:rsid w:val="00816CFC"/>
    <w:rsid w:val="0084545E"/>
    <w:rsid w:val="00887C79"/>
    <w:rsid w:val="008A1F91"/>
    <w:rsid w:val="008E654C"/>
    <w:rsid w:val="008F1343"/>
    <w:rsid w:val="009465CB"/>
    <w:rsid w:val="009A1250"/>
    <w:rsid w:val="009C2DF7"/>
    <w:rsid w:val="009C7069"/>
    <w:rsid w:val="00AC02F5"/>
    <w:rsid w:val="00AF57E0"/>
    <w:rsid w:val="00B87F46"/>
    <w:rsid w:val="00C14BEA"/>
    <w:rsid w:val="00C57CCD"/>
    <w:rsid w:val="00C63F53"/>
    <w:rsid w:val="00C94B01"/>
    <w:rsid w:val="00D80FF5"/>
    <w:rsid w:val="00D97E4B"/>
    <w:rsid w:val="00DA24D3"/>
    <w:rsid w:val="00DE764C"/>
    <w:rsid w:val="00E44796"/>
    <w:rsid w:val="00E51B7D"/>
    <w:rsid w:val="00E53B1D"/>
    <w:rsid w:val="00E5620E"/>
    <w:rsid w:val="00EE4EE8"/>
    <w:rsid w:val="00F658DA"/>
    <w:rsid w:val="00FA3802"/>
    <w:rsid w:val="00FA7779"/>
    <w:rsid w:val="00FB2290"/>
    <w:rsid w:val="00FC5960"/>
    <w:rsid w:val="00FE0540"/>
    <w:rsid w:val="02DE78D9"/>
    <w:rsid w:val="0DE53B9E"/>
    <w:rsid w:val="11074842"/>
    <w:rsid w:val="15663828"/>
    <w:rsid w:val="15BD582E"/>
    <w:rsid w:val="18D03CA4"/>
    <w:rsid w:val="19707D86"/>
    <w:rsid w:val="1C0D1FF2"/>
    <w:rsid w:val="1C3049BF"/>
    <w:rsid w:val="2A447F20"/>
    <w:rsid w:val="2C725E63"/>
    <w:rsid w:val="308966C0"/>
    <w:rsid w:val="56F031A2"/>
    <w:rsid w:val="65C27D9A"/>
    <w:rsid w:val="6D2D73AC"/>
    <w:rsid w:val="6E831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3"/>
    <w:basedOn w:val="1"/>
    <w:qFormat/>
    <w:uiPriority w:val="0"/>
    <w:pPr>
      <w:spacing w:after="360" w:line="397" w:lineRule="exact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01" w:lineRule="auto"/>
      <w:ind w:firstLine="400"/>
    </w:pPr>
    <w:rPr>
      <w:rFonts w:ascii="MingLiU" w:hAnsi="MingLiU" w:eastAsia="MingLiU" w:cs="MingLiU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776</Words>
  <Characters>782</Characters>
  <Lines>1</Lines>
  <Paragraphs>1</Paragraphs>
  <TotalTime>18</TotalTime>
  <ScaleCrop>false</ScaleCrop>
  <LinksUpToDate>false</LinksUpToDate>
  <CharactersWithSpaces>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2016-11-17T07:30:00Z</dcterms:created>
  <dc:creator>微软用户</dc:creator>
  <cp:lastModifiedBy>小豹子</cp:lastModifiedBy>
  <cp:lastPrinted>2025-06-04T02:54:00Z</cp:lastPrinted>
  <dcterms:modified xsi:type="dcterms:W3CDTF">2025-07-21T07:54:49Z</dcterms:modified>
  <dc:title>中共大同市城区区委办公室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9753365D1BF14CF8BF9AD79649EBB3E7_13</vt:lpwstr>
  </property>
  <property fmtid="{D5CDD505-2E9C-101B-9397-08002B2CF9AE}" pid="4" name="KSOTemplateDocerSaveRecord">
    <vt:lpwstr>eyJoZGlkIjoiZDIzMjUyODU1YmE4MTU3YzkyZmRkMDJhYjgyZjFhZDYifQ==</vt:lpwstr>
  </property>
</Properties>
</file>